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82" w:rsidRDefault="00040782" w:rsidP="004637AE">
      <w:pPr>
        <w:pStyle w:val="31"/>
        <w:tabs>
          <w:tab w:val="clear" w:pos="8460"/>
          <w:tab w:val="left" w:pos="9639"/>
        </w:tabs>
        <w:ind w:right="0" w:firstLine="0"/>
        <w:rPr>
          <w:color w:val="auto"/>
        </w:rPr>
      </w:pPr>
    </w:p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E2079D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E2079D" w:rsidRDefault="00E2079D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0D1CBE" w:rsidRPr="00270DFB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33370" w:rsidRPr="00270DFB">
        <w:rPr>
          <w:rFonts w:ascii="Times New Roman" w:hAnsi="Times New Roman"/>
          <w:b w:val="0"/>
          <w:bCs w:val="0"/>
          <w:sz w:val="28"/>
          <w:szCs w:val="28"/>
        </w:rPr>
        <w:t>22</w:t>
      </w:r>
      <w:r w:rsidR="008A6BA1" w:rsidRPr="00B20A00">
        <w:rPr>
          <w:rFonts w:ascii="Times New Roman" w:hAnsi="Times New Roman"/>
          <w:b w:val="0"/>
          <w:bCs w:val="0"/>
          <w:sz w:val="28"/>
          <w:szCs w:val="28"/>
        </w:rPr>
        <w:t>.0</w:t>
      </w:r>
      <w:r w:rsidR="00233370" w:rsidRPr="00B20A00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8A6BA1" w:rsidRPr="00B20A00">
        <w:rPr>
          <w:rFonts w:ascii="Times New Roman" w:hAnsi="Times New Roman"/>
          <w:b w:val="0"/>
          <w:bCs w:val="0"/>
          <w:sz w:val="28"/>
          <w:szCs w:val="28"/>
        </w:rPr>
        <w:t>.2019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233370" w:rsidRPr="00270DFB">
        <w:rPr>
          <w:rFonts w:ascii="Times New Roman" w:hAnsi="Times New Roman"/>
          <w:b w:val="0"/>
          <w:bCs w:val="0"/>
          <w:sz w:val="28"/>
          <w:szCs w:val="28"/>
        </w:rPr>
        <w:t>78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40782" w:rsidRPr="00966241" w:rsidRDefault="00040782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0782" w:rsidRPr="00966241" w:rsidRDefault="00040782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B24F0" w:rsidRPr="00966241" w:rsidRDefault="001B24F0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5259" w:rsidRPr="00E2079D" w:rsidRDefault="00EF5259" w:rsidP="00EF5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9D">
        <w:rPr>
          <w:rFonts w:ascii="Times New Roman" w:hAnsi="Times New Roman" w:cs="Times New Roman"/>
          <w:b/>
          <w:sz w:val="28"/>
          <w:szCs w:val="28"/>
        </w:rPr>
        <w:t>Об утверждении положения об осуществлении администрацией Красносельского сельского поселения Динского района мероприятий в сфере профилактики правонарушений</w:t>
      </w:r>
    </w:p>
    <w:p w:rsidR="001B24F0" w:rsidRDefault="001B24F0" w:rsidP="00966241">
      <w:pPr>
        <w:tabs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</w:p>
    <w:p w:rsidR="001B24F0" w:rsidRDefault="001B24F0" w:rsidP="00DB31A7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99" w:rsidRPr="00DB31A7" w:rsidRDefault="009E0999" w:rsidP="00DB31A7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FC1" w:rsidRDefault="00A30FC1" w:rsidP="00A30FC1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1011"/>
      <w:bookmarkStart w:id="1" w:name="sub_10012"/>
      <w:proofErr w:type="gramStart"/>
      <w:r w:rsidRPr="00A30FC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23.06.2016 № 182-ФЗ «Об основах системы профилактики правонарушений в Российской Федерации» и Уставом Красносельского сельского поселения Динского района, Администрация Красносельского сельского поселения Динского района п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о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с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т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а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н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о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в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л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я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е</w:t>
      </w:r>
      <w:r w:rsidR="00B20A00">
        <w:rPr>
          <w:rFonts w:ascii="Times New Roman" w:hAnsi="Times New Roman" w:cs="Times New Roman"/>
          <w:sz w:val="28"/>
          <w:szCs w:val="28"/>
        </w:rPr>
        <w:t xml:space="preserve"> </w:t>
      </w:r>
      <w:r w:rsidRPr="00A30FC1">
        <w:rPr>
          <w:rFonts w:ascii="Times New Roman" w:hAnsi="Times New Roman" w:cs="Times New Roman"/>
          <w:sz w:val="28"/>
          <w:szCs w:val="28"/>
        </w:rPr>
        <w:t>т</w:t>
      </w:r>
      <w:r w:rsidRPr="00A30FC1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B20A00" w:rsidRDefault="00A30FC1" w:rsidP="00B20A0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43F7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E343F7">
        <w:rPr>
          <w:rFonts w:ascii="Times New Roman" w:hAnsi="Times New Roman" w:cs="Times New Roman"/>
          <w:sz w:val="28"/>
          <w:szCs w:val="28"/>
        </w:rPr>
        <w:t xml:space="preserve">Утвердить Положение об осуществлении администрацией </w:t>
      </w:r>
      <w:r>
        <w:rPr>
          <w:rFonts w:ascii="Times New Roman" w:hAnsi="Times New Roman" w:cs="Times New Roman"/>
          <w:sz w:val="28"/>
          <w:szCs w:val="28"/>
        </w:rPr>
        <w:t>Красносельского</w:t>
      </w:r>
      <w:r w:rsidRPr="00E343F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мероприятий в сфере профилактики правонарушений (прилагается)</w:t>
      </w:r>
      <w:r w:rsidRPr="00E343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0A00" w:rsidRPr="00966241" w:rsidRDefault="00A30FC1" w:rsidP="00B20A0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Общему отделу администрации Красносельского сельского поселения Динского района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F48FC">
        <w:rPr>
          <w:rFonts w:ascii="Times New Roman" w:hAnsi="Times New Roman" w:cs="Times New Roman"/>
          <w:sz w:val="28"/>
          <w:szCs w:val="28"/>
          <w:lang w:eastAsia="ar-SA"/>
        </w:rPr>
        <w:t>обнародовать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</w:t>
      </w:r>
      <w:r w:rsidRPr="008F48FC">
        <w:rPr>
          <w:rFonts w:ascii="Times New Roman" w:hAnsi="Times New Roman" w:cs="Times New Roman"/>
          <w:sz w:val="28"/>
          <w:szCs w:val="28"/>
          <w:lang w:eastAsia="ar-SA"/>
        </w:rPr>
        <w:t>Красносельского</w:t>
      </w:r>
      <w:r w:rsidRPr="008F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 w:rsidR="00966241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B20A00" w:rsidRDefault="00A30FC1" w:rsidP="00B20A0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0FC1" w:rsidRPr="009F4098" w:rsidRDefault="00A30FC1" w:rsidP="00B20A0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</w:t>
      </w:r>
      <w:r>
        <w:rPr>
          <w:rFonts w:ascii="Times New Roman" w:hAnsi="Times New Roman" w:cs="Times New Roman"/>
          <w:sz w:val="28"/>
          <w:szCs w:val="28"/>
          <w:lang w:eastAsia="ar-SA"/>
        </w:rPr>
        <w:t>я его официального обнародования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0FC1" w:rsidRDefault="00A30FC1" w:rsidP="00A30FC1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241" w:rsidRDefault="00966241" w:rsidP="00A30FC1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6241" w:rsidRPr="009F4098" w:rsidRDefault="00966241" w:rsidP="00A30FC1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0FC1" w:rsidRPr="008F48FC" w:rsidRDefault="00A30FC1" w:rsidP="00A30FC1">
      <w:pPr>
        <w:pStyle w:val="af7"/>
        <w:rPr>
          <w:rFonts w:ascii="Times New Roman" w:hAnsi="Times New Roman"/>
          <w:sz w:val="28"/>
          <w:szCs w:val="28"/>
        </w:rPr>
      </w:pPr>
      <w:r w:rsidRPr="008F48FC">
        <w:rPr>
          <w:rFonts w:ascii="Times New Roman" w:hAnsi="Times New Roman"/>
          <w:sz w:val="28"/>
          <w:szCs w:val="28"/>
        </w:rPr>
        <w:t>Глава администрации</w:t>
      </w:r>
    </w:p>
    <w:p w:rsidR="00A30FC1" w:rsidRPr="008F48FC" w:rsidRDefault="00A30FC1" w:rsidP="00A30FC1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Красносельского</w:t>
      </w:r>
      <w:r w:rsidRPr="008F48FC">
        <w:rPr>
          <w:rFonts w:ascii="Times New Roman" w:hAnsi="Times New Roman"/>
          <w:sz w:val="28"/>
          <w:szCs w:val="28"/>
        </w:rPr>
        <w:t xml:space="preserve"> сельского</w:t>
      </w:r>
    </w:p>
    <w:p w:rsidR="00A30FC1" w:rsidRPr="00A30FC1" w:rsidRDefault="00A30FC1" w:rsidP="00A30FC1">
      <w:pPr>
        <w:pStyle w:val="af7"/>
        <w:tabs>
          <w:tab w:val="left" w:pos="7800"/>
        </w:tabs>
        <w:rPr>
          <w:rFonts w:ascii="Times New Roman" w:hAnsi="Times New Roman"/>
          <w:sz w:val="28"/>
          <w:szCs w:val="28"/>
        </w:rPr>
      </w:pPr>
      <w:r w:rsidRPr="008F48FC">
        <w:rPr>
          <w:rFonts w:ascii="Times New Roman" w:hAnsi="Times New Roman"/>
          <w:sz w:val="28"/>
          <w:szCs w:val="28"/>
        </w:rPr>
        <w:t>поселения Динского района</w:t>
      </w:r>
      <w:r w:rsidRPr="008F48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М.В.</w:t>
      </w:r>
      <w:r w:rsidR="00AD4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Кныш</w:t>
      </w:r>
    </w:p>
    <w:p w:rsidR="00A30FC1" w:rsidRDefault="00A30FC1" w:rsidP="00A30FC1">
      <w:pPr>
        <w:pStyle w:val="ae"/>
        <w:tabs>
          <w:tab w:val="left" w:pos="708"/>
        </w:tabs>
        <w:ind w:right="4341"/>
      </w:pPr>
    </w:p>
    <w:p w:rsidR="00E2079D" w:rsidRDefault="00E2079D" w:rsidP="00A30FC1">
      <w:pPr>
        <w:pStyle w:val="ae"/>
        <w:tabs>
          <w:tab w:val="left" w:pos="708"/>
        </w:tabs>
        <w:ind w:right="4341"/>
      </w:pPr>
    </w:p>
    <w:p w:rsidR="00E2079D" w:rsidRPr="00E343F7" w:rsidRDefault="00E2079D" w:rsidP="00A30FC1">
      <w:pPr>
        <w:pStyle w:val="ae"/>
        <w:tabs>
          <w:tab w:val="left" w:pos="708"/>
        </w:tabs>
        <w:ind w:right="4341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786"/>
      </w:tblGrid>
      <w:tr w:rsidR="00DB31A7" w:rsidTr="00966241">
        <w:tc>
          <w:tcPr>
            <w:tcW w:w="4569" w:type="dxa"/>
          </w:tcPr>
          <w:p w:rsidR="00DB31A7" w:rsidRDefault="00DB31A7" w:rsidP="00DB31A7">
            <w:pPr>
              <w:tabs>
                <w:tab w:val="left" w:pos="708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1A7" w:rsidRDefault="00DB31A7" w:rsidP="00966241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A6BA1" w:rsidRPr="00E42793" w:rsidRDefault="008A6BA1" w:rsidP="00966241">
            <w:pPr>
              <w:tabs>
                <w:tab w:val="left" w:pos="7088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1A7" w:rsidRDefault="00DB31A7" w:rsidP="00966241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B31A7" w:rsidRPr="00E42793" w:rsidRDefault="00DB31A7" w:rsidP="00966241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B31A7" w:rsidRDefault="00DB31A7" w:rsidP="00966241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Красносельского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66241" w:rsidRPr="00966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DB31A7" w:rsidRDefault="00DB31A7" w:rsidP="00966241">
            <w:pPr>
              <w:tabs>
                <w:tab w:val="left" w:pos="7088"/>
              </w:tabs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20A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6BA1" w:rsidRPr="00D118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0A00" w:rsidRPr="00D11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6BA1" w:rsidRPr="00D1182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7428E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20A0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DB31A7" w:rsidRDefault="00DB31A7" w:rsidP="00DB31A7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31A7" w:rsidRDefault="00DB31A7" w:rsidP="00DB31A7"/>
    <w:bookmarkEnd w:id="0"/>
    <w:bookmarkEnd w:id="1"/>
    <w:p w:rsidR="00D11823" w:rsidRPr="00966241" w:rsidRDefault="00D11823" w:rsidP="00D11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1823" w:rsidRPr="00966241" w:rsidRDefault="00D11823" w:rsidP="00D11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41">
        <w:rPr>
          <w:rFonts w:ascii="Times New Roman" w:hAnsi="Times New Roman" w:cs="Times New Roman"/>
          <w:b/>
          <w:sz w:val="28"/>
          <w:szCs w:val="28"/>
        </w:rPr>
        <w:t>об осуществлении администрацией Красносельского сельского поселения Динского района мероприятий в сфере профилактики правонарушений</w:t>
      </w:r>
    </w:p>
    <w:p w:rsid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241" w:rsidRPr="00D11823" w:rsidRDefault="00966241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AFA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>Настоящее Положение в соответствии с Конституцией Российской Федераци</w:t>
      </w:r>
      <w:bookmarkStart w:id="2" w:name="_GoBack"/>
      <w:bookmarkEnd w:id="2"/>
      <w:r w:rsidRPr="00D11823">
        <w:rPr>
          <w:rFonts w:ascii="Times New Roman" w:hAnsi="Times New Roman" w:cs="Times New Roman"/>
          <w:sz w:val="28"/>
          <w:szCs w:val="28"/>
        </w:rPr>
        <w:t>и, федеральными законами от 06.10.2003 № 131-ФЗ «Об общих принципах организации местного самоуправления в Российской Федерации»,  от 23.06.2016 № 182-ФЗ «Об основах системы профилактики правонарушений в Российской Федерации», Уставом Красносельского сельского поселения Динского  района, регулирует вопросы осуществления органами местного самоуправления Красносельского сельского поселения Динского района в осуществлении мероприятий в сфере профилактики правонарушений и определяет компетенцию</w:t>
      </w:r>
      <w:proofErr w:type="gramEnd"/>
      <w:r w:rsidRPr="00D11823">
        <w:rPr>
          <w:rFonts w:ascii="Times New Roman" w:hAnsi="Times New Roman" w:cs="Times New Roman"/>
          <w:sz w:val="28"/>
          <w:szCs w:val="28"/>
        </w:rPr>
        <w:t xml:space="preserve"> исполнительного органа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</w:t>
      </w:r>
      <w:r w:rsidR="00370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2. К полномочиям администрации Красносельского сельского поселения Динского района (далее – администрация) относятся: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1) принятие муниципальных правовых актов в сфере профилактики правонарушений;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2) создание координационных органов в сфере профилактики правонарушений, в том числе определение порядка создания и работы координационного органа в сфере профилактики правонарушений, материально-техническое обеспечение его деятельности;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3) принятие мер по устранению причин и условий, способствующих совершению правонарушений;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4) обеспечение взаимодействия лиц, участвующих в профилактике правонарушений, на территории муниципального образования, в том числе изучение общественного мнения, а также социально-экономических и иных процессов на территории Красносельского сельского поселения Динского района, оказывающих влияние на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>криминогенную ситуацию</w:t>
      </w:r>
      <w:proofErr w:type="gramEnd"/>
      <w:r w:rsidRPr="00D11823">
        <w:rPr>
          <w:rFonts w:ascii="Times New Roman" w:hAnsi="Times New Roman" w:cs="Times New Roman"/>
          <w:sz w:val="28"/>
          <w:szCs w:val="28"/>
        </w:rPr>
        <w:t>;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5</w:t>
      </w:r>
      <w:r w:rsidR="00A90100">
        <w:rPr>
          <w:rFonts w:ascii="Times New Roman" w:hAnsi="Times New Roman" w:cs="Times New Roman"/>
          <w:sz w:val="28"/>
          <w:szCs w:val="28"/>
        </w:rPr>
        <w:t xml:space="preserve">) </w:t>
      </w:r>
      <w:r w:rsidRPr="00D11823">
        <w:rPr>
          <w:rFonts w:ascii="Times New Roman" w:hAnsi="Times New Roman" w:cs="Times New Roman"/>
          <w:sz w:val="28"/>
          <w:szCs w:val="28"/>
        </w:rPr>
        <w:t>обеспечение населения, проживающего на территории Красносельского сельского поселения Динского района, наглядной агитационной информацией (в том числе,</w:t>
      </w:r>
      <w:r w:rsidR="00A90100">
        <w:rPr>
          <w:rFonts w:ascii="Times New Roman" w:hAnsi="Times New Roman" w:cs="Times New Roman"/>
          <w:sz w:val="28"/>
          <w:szCs w:val="28"/>
        </w:rPr>
        <w:t xml:space="preserve"> через </w:t>
      </w:r>
      <w:hyperlink r:id="rId9" w:tooltip="http://pandia.ru/text/category/sredstva_massovoj_informatcii/&#10;Средства массовой информации" w:history="1">
        <w:r w:rsidRPr="00D11823">
          <w:rPr>
            <w:rFonts w:ascii="Times New Roman" w:hAnsi="Times New Roman" w:cs="Times New Roman"/>
            <w:sz w:val="28"/>
            <w:szCs w:val="28"/>
          </w:rPr>
          <w:t>средства массовой информации</w:t>
        </w:r>
      </w:hyperlink>
      <w:r w:rsidRPr="00D11823">
        <w:rPr>
          <w:rFonts w:ascii="Times New Roman" w:hAnsi="Times New Roman" w:cs="Times New Roman"/>
          <w:sz w:val="28"/>
          <w:szCs w:val="28"/>
        </w:rPr>
        <w:t xml:space="preserve">) предупредительного характера о противоправной </w:t>
      </w:r>
      <w:r w:rsidRPr="00D1182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проведение воспитательных мероприятий среди молодежи;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6) проведение разъяснительной работы о необходимости соблюдения законодательства, консультирование жителей поселения по вопросам профилактики правонарушений;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7) представление Совету Красносельского сельского поселения Динского района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8) осуществление иных полномочий в сфере профилактики правонарушений, предусмотренных федеральным законодательством и законодательством края.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профилактическую работу в формах, </w:t>
      </w:r>
      <w:r w:rsidRPr="00D1182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пунктами 1, </w:t>
      </w:r>
      <w:hyperlink r:id="rId10" w:history="1">
        <w:r w:rsidRPr="00D11823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D11823">
        <w:rPr>
          <w:rFonts w:ascii="Times New Roman" w:hAnsi="Times New Roman" w:cs="Times New Roman"/>
          <w:color w:val="000000"/>
          <w:sz w:val="28"/>
          <w:szCs w:val="28"/>
        </w:rPr>
        <w:t xml:space="preserve"> - 10 части 1 статьи 17 Федерального закона от 23.06.2016 № 182-ФЗ «Об основах системы профилактики правонарушений</w:t>
      </w:r>
      <w:r w:rsidRPr="00D11823">
        <w:rPr>
          <w:rFonts w:ascii="Times New Roman" w:hAnsi="Times New Roman" w:cs="Times New Roman"/>
          <w:sz w:val="28"/>
          <w:szCs w:val="28"/>
        </w:rPr>
        <w:t xml:space="preserve">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 общественными объединениями, жителями  района.</w:t>
      </w:r>
      <w:proofErr w:type="gramEnd"/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4.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5. В соответствии с Федеральным законом от 23.06.2016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31"/>
      <w:r w:rsidRPr="00D11823">
        <w:rPr>
          <w:rFonts w:ascii="Times New Roman" w:hAnsi="Times New Roman" w:cs="Times New Roman"/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токсикомании, и реабилитацию;</w:t>
      </w:r>
    </w:p>
    <w:bookmarkEnd w:id="3"/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6. Администрацией при исполнении полномочий, установленных в настоящем Положении, принимаются меры социально-экономического, педагогического, правового характера в целях </w:t>
      </w:r>
      <w:proofErr w:type="spellStart"/>
      <w:r w:rsidRPr="00D11823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D11823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 xml:space="preserve">В целях социальной реабилитации администрация во взаимодействии с членами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</w:t>
      </w:r>
      <w:r w:rsidRPr="00D11823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наркотические средства и психотропные вещества в немедицинских целях, оказывает содействие в восстановлении таким лицам утраченных документов. </w:t>
      </w:r>
      <w:proofErr w:type="gramEnd"/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11823">
        <w:rPr>
          <w:rFonts w:ascii="Times New Roman" w:hAnsi="Times New Roman" w:cs="Times New Roman"/>
          <w:sz w:val="28"/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квартал, администрация рассматривает вопрос о проведении или корректировке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23.06.2016 № 182-ФЗ «Об основах системы профилактики правонарушений в Российской Федерации».</w:t>
      </w:r>
      <w:proofErr w:type="gramEnd"/>
    </w:p>
    <w:p w:rsidR="00D11823" w:rsidRPr="00D11823" w:rsidRDefault="00D11823" w:rsidP="00D118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3">
        <w:rPr>
          <w:rFonts w:ascii="Times New Roman" w:hAnsi="Times New Roman" w:cs="Times New Roman"/>
          <w:sz w:val="28"/>
          <w:szCs w:val="28"/>
        </w:rPr>
        <w:t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sectPr w:rsidR="00D11823" w:rsidRPr="00D11823" w:rsidSect="008A6B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C6" w:rsidRDefault="006433C6" w:rsidP="00B9399D">
      <w:r>
        <w:separator/>
      </w:r>
    </w:p>
  </w:endnote>
  <w:endnote w:type="continuationSeparator" w:id="0">
    <w:p w:rsidR="006433C6" w:rsidRDefault="006433C6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C6" w:rsidRDefault="006433C6" w:rsidP="00B9399D">
      <w:r>
        <w:separator/>
      </w:r>
    </w:p>
  </w:footnote>
  <w:footnote w:type="continuationSeparator" w:id="0">
    <w:p w:rsidR="006433C6" w:rsidRDefault="006433C6" w:rsidP="00B9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3C8"/>
    <w:multiLevelType w:val="hybridMultilevel"/>
    <w:tmpl w:val="9F981F04"/>
    <w:lvl w:ilvl="0" w:tplc="778EF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5036B"/>
    <w:multiLevelType w:val="multilevel"/>
    <w:tmpl w:val="B768C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E17750"/>
    <w:multiLevelType w:val="multilevel"/>
    <w:tmpl w:val="F4086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8331BDF"/>
    <w:multiLevelType w:val="hybridMultilevel"/>
    <w:tmpl w:val="D55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0782"/>
    <w:rsid w:val="000413EE"/>
    <w:rsid w:val="000458D0"/>
    <w:rsid w:val="0004625C"/>
    <w:rsid w:val="00047077"/>
    <w:rsid w:val="000477ED"/>
    <w:rsid w:val="00050D1B"/>
    <w:rsid w:val="0005275A"/>
    <w:rsid w:val="000528CD"/>
    <w:rsid w:val="00052B2E"/>
    <w:rsid w:val="00053253"/>
    <w:rsid w:val="00054087"/>
    <w:rsid w:val="00056744"/>
    <w:rsid w:val="00056A59"/>
    <w:rsid w:val="00064B20"/>
    <w:rsid w:val="00066368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5AD1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24F0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1F674D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3370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0DFB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68B9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0AF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87416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2443"/>
    <w:rsid w:val="00453FDC"/>
    <w:rsid w:val="004547E7"/>
    <w:rsid w:val="00455692"/>
    <w:rsid w:val="00455A09"/>
    <w:rsid w:val="00455F33"/>
    <w:rsid w:val="00457775"/>
    <w:rsid w:val="004630DA"/>
    <w:rsid w:val="004631D8"/>
    <w:rsid w:val="004637AE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881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4A15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33C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3119"/>
    <w:rsid w:val="0068452F"/>
    <w:rsid w:val="00693647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81E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6718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6BA1"/>
    <w:rsid w:val="008A7013"/>
    <w:rsid w:val="008B1547"/>
    <w:rsid w:val="008B20D6"/>
    <w:rsid w:val="008B357E"/>
    <w:rsid w:val="008B4A9F"/>
    <w:rsid w:val="008C31CB"/>
    <w:rsid w:val="008C448D"/>
    <w:rsid w:val="008C5E2E"/>
    <w:rsid w:val="008D3F0D"/>
    <w:rsid w:val="008D7987"/>
    <w:rsid w:val="008E389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27A26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3E59"/>
    <w:rsid w:val="00955B33"/>
    <w:rsid w:val="00957147"/>
    <w:rsid w:val="009574BE"/>
    <w:rsid w:val="009610B2"/>
    <w:rsid w:val="00965FAB"/>
    <w:rsid w:val="00966241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999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0FC1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90100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489C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772"/>
    <w:rsid w:val="00AF581D"/>
    <w:rsid w:val="00AF76B8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A00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BF7CC3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2B42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E4C93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1823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EC9"/>
    <w:rsid w:val="00D75F6A"/>
    <w:rsid w:val="00D84FEC"/>
    <w:rsid w:val="00D93AEA"/>
    <w:rsid w:val="00D9678A"/>
    <w:rsid w:val="00D96FFB"/>
    <w:rsid w:val="00D976A5"/>
    <w:rsid w:val="00DA41CC"/>
    <w:rsid w:val="00DA4B76"/>
    <w:rsid w:val="00DA5581"/>
    <w:rsid w:val="00DA58DE"/>
    <w:rsid w:val="00DA6469"/>
    <w:rsid w:val="00DA6FA4"/>
    <w:rsid w:val="00DA74C4"/>
    <w:rsid w:val="00DB0ACE"/>
    <w:rsid w:val="00DB215F"/>
    <w:rsid w:val="00DB31A7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4B24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79D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97AB2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32F"/>
    <w:rsid w:val="00EF4B6D"/>
    <w:rsid w:val="00EF5259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  <w:style w:type="table" w:styleId="af6">
    <w:name w:val="Table Grid"/>
    <w:basedOn w:val="a1"/>
    <w:uiPriority w:val="59"/>
    <w:rsid w:val="00DB31A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4C6881"/>
    <w:rPr>
      <w:rFonts w:ascii="Times New Roman" w:hAnsi="Times New Roman"/>
      <w:sz w:val="28"/>
      <w:shd w:val="clear" w:color="auto" w:fill="FFFFFF"/>
    </w:rPr>
  </w:style>
  <w:style w:type="character" w:customStyle="1" w:styleId="25">
    <w:name w:val="Основной текст (2) + Курсив"/>
    <w:aliases w:val="Интервал 0 pt"/>
    <w:rsid w:val="004C6881"/>
    <w:rPr>
      <w:rFonts w:ascii="Times New Roman" w:hAnsi="Times New Roman"/>
      <w:i/>
      <w:color w:val="000000"/>
      <w:spacing w:val="-10"/>
      <w:w w:val="100"/>
      <w:position w:val="0"/>
      <w:sz w:val="28"/>
      <w:u w:val="none"/>
      <w:lang w:val="en-US" w:eastAsia="en-US"/>
    </w:rPr>
  </w:style>
  <w:style w:type="paragraph" w:customStyle="1" w:styleId="24">
    <w:name w:val="Основной текст (2)"/>
    <w:basedOn w:val="a"/>
    <w:link w:val="23"/>
    <w:rsid w:val="004C6881"/>
    <w:pPr>
      <w:shd w:val="clear" w:color="auto" w:fill="FFFFFF"/>
      <w:autoSpaceDE/>
      <w:autoSpaceDN/>
      <w:adjustRightInd/>
      <w:spacing w:before="840" w:line="322" w:lineRule="exact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rsid w:val="00E97AB2"/>
    <w:pPr>
      <w:widowControl/>
      <w:autoSpaceDE/>
      <w:autoSpaceDN/>
      <w:adjustRightInd/>
      <w:spacing w:after="200" w:line="276" w:lineRule="auto"/>
      <w:ind w:left="720"/>
    </w:pPr>
    <w:rPr>
      <w:rFonts w:eastAsiaTheme="minorEastAsia"/>
      <w:sz w:val="28"/>
      <w:szCs w:val="28"/>
      <w:lang w:eastAsia="en-US"/>
    </w:rPr>
  </w:style>
  <w:style w:type="paragraph" w:styleId="af7">
    <w:name w:val="No Spacing"/>
    <w:uiPriority w:val="1"/>
    <w:qFormat/>
    <w:rsid w:val="00A30F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E944C16D198233872A8378F717F0EBDD1AC9F37844D7A11FB64EB923A915F1A49CB93BAD5DD4ED36E8AF9C9B54D626092F49FD60FC174957n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10AD-FC8C-4900-8273-2E284020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2019-07-22T10:51:00Z</cp:lastPrinted>
  <dcterms:created xsi:type="dcterms:W3CDTF">2019-07-22T10:36:00Z</dcterms:created>
  <dcterms:modified xsi:type="dcterms:W3CDTF">2019-07-22T10:52:00Z</dcterms:modified>
</cp:coreProperties>
</file>